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gif" ContentType="image/gi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ANNEX IV</w:t>
      </w:r>
    </w:p>
    <w:p>
      <w:pPr>
        <w:pStyle w:val="Normal"/>
        <w:ind w:hanging="0" w:right="-1"/>
        <w:jc w:val="both"/>
        <w:rPr>
          <w:rFonts w:ascii="Arial" w:hAnsi="Arial" w:cs="Arial Narrow"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ind w:hanging="0" w:right="-1"/>
        <w:jc w:val="center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(submit in Spanish &amp; English, or French &amp; English)</w:t>
      </w:r>
    </w:p>
    <w:p>
      <w:pPr>
        <w:pStyle w:val="Normal"/>
        <w:ind w:hanging="0" w:right="-1"/>
        <w:jc w:val="both"/>
        <w:rPr>
          <w:rFonts w:ascii="Arial" w:hAnsi="Arial" w:cs="Arial Narrow"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ind w:hanging="0" w:right="-1"/>
        <w:jc w:val="center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 xml:space="preserve">SCIENTIFIC SUMMARY OF THE RESEARCH PROJECT </w:t>
      </w:r>
    </w:p>
    <w:p>
      <w:pPr>
        <w:pStyle w:val="Normal"/>
        <w:ind w:hanging="0" w:left="426" w:right="566"/>
        <w:jc w:val="both"/>
        <w:rPr>
          <w:rFonts w:ascii="Times New Roman" w:hAnsi="Times New Roman" w:cs="Arial Narrow"/>
          <w:b/>
          <w:color w:val="000000"/>
          <w:lang w:val="en-GB"/>
        </w:rPr>
      </w:pPr>
      <w:r>
        <w:rPr>
          <w:rFonts w:cs="Arial Narrow" w:ascii="Times New Roman" w:hAnsi="Times New Roman"/>
          <w:b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  <w:t xml:space="preserve">1. Project Summary </w:t>
      </w:r>
      <w:r>
        <w:rPr>
          <w:rFonts w:cs="Arial Narrow" w:ascii="Arial" w:hAnsi="Arial"/>
          <w:bCs/>
          <w:color w:val="000000"/>
          <w:lang w:val="en-GB"/>
        </w:rPr>
        <w:t>(may be shown to the department, as indicated in article 9 of this call).</w:t>
      </w:r>
    </w:p>
    <w:p>
      <w:pPr>
        <w:pStyle w:val="Normal"/>
        <w:ind w:hanging="0" w:right="566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ind w:hanging="0" w:right="566"/>
        <w:jc w:val="both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>RESEARCHER:</w:t>
      </w:r>
    </w:p>
    <w:p>
      <w:pPr>
        <w:pStyle w:val="Normal"/>
        <w:ind w:hanging="0" w:right="566"/>
        <w:jc w:val="both"/>
        <w:rPr>
          <w:rFonts w:ascii="Arial" w:hAnsi="Arial" w:cs="Arial Narrow"/>
          <w:b/>
          <w:color w:val="000000"/>
          <w:lang w:val="en-GB"/>
        </w:rPr>
      </w:pPr>
      <w:r>
        <w:rPr>
          <w:rFonts w:cs="Arial Narrow" w:ascii="Arial" w:hAnsi="Arial"/>
          <w:b/>
          <w:color w:val="000000"/>
          <w:lang w:val="en-GB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 Narrow" w:ascii="Arial" w:hAnsi="Arial"/>
          <w:b/>
          <w:color w:val="000000"/>
          <w:lang w:val="en-GB"/>
        </w:rPr>
        <w:t xml:space="preserve">PROJECT TITLE: </w:t>
      </w:r>
    </w:p>
    <w:p>
      <w:pPr>
        <w:pStyle w:val="Normal"/>
        <w:jc w:val="both"/>
        <w:rPr>
          <w:rFonts w:cs="Arial Narrow"/>
          <w:b/>
          <w:color w:val="000000"/>
          <w:lang w:val="en-GB"/>
        </w:rPr>
      </w:pPr>
      <w:r>
        <w:rPr>
          <w:rFonts w:cs="Arial Narrow"/>
          <w:b/>
          <w:color w:val="000000"/>
          <w:lang w:val="en-GB"/>
        </w:rPr>
      </w:r>
    </w:p>
    <w:tbl>
      <w:tblPr>
        <w:tblW w:w="9249" w:type="dxa"/>
        <w:jc w:val="left"/>
        <w:tblInd w:w="-63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49"/>
      </w:tblGrid>
      <w:tr>
        <w:trPr>
          <w:trHeight w:val="380" w:hRule="atLeast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ind w:hanging="0" w:right="566"/>
              <w:jc w:val="both"/>
              <w:rPr>
                <w:rFonts w:ascii="Arial" w:hAnsi="Arial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  <w:t xml:space="preserve">SUMMARY (must be brief and precise, and only expose the most relevant aspects and forecasted objectives): </w:t>
            </w:r>
          </w:p>
          <w:p>
            <w:pPr>
              <w:pStyle w:val="Normal"/>
              <w:widowControl w:val="false"/>
              <w:ind w:hanging="0" w:right="566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  <w:tr>
        <w:trPr>
          <w:trHeight w:val="1939" w:hRule="atLeast"/>
        </w:trPr>
        <w:tc>
          <w:tcPr>
            <w:tcW w:w="9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</w:tbl>
    <w:p>
      <w:pPr>
        <w:pStyle w:val="Normal"/>
        <w:ind w:hanging="0" w:right="283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numPr>
          <w:ilvl w:val="0"/>
          <w:numId w:val="0"/>
        </w:numPr>
        <w:ind w:hanging="0" w:left="0" w:right="-1"/>
        <w:jc w:val="both"/>
        <w:outlineLvl w:val="0"/>
        <w:rPr>
          <w:rFonts w:ascii="Arial" w:hAnsi="Arial" w:cs="Arial Narrow"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</w:r>
    </w:p>
    <w:p>
      <w:pPr>
        <w:pStyle w:val="Normal"/>
        <w:ind w:hanging="0" w:right="283"/>
        <w:jc w:val="both"/>
        <w:rPr>
          <w:rFonts w:ascii="Arial" w:hAnsi="Arial" w:cs="Arial Narrow"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/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/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/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/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/>
      </w:r>
    </w:p>
    <w:p>
      <w:pPr>
        <w:pStyle w:val="Normal"/>
        <w:spacing w:lineRule="auto" w:line="276"/>
        <w:ind w:hanging="0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  <w:lang w:val="en-GB"/>
        </w:rPr>
        <w:t>TÍTULO DEL PROYECTO:</w:t>
      </w:r>
    </w:p>
    <w:p>
      <w:pPr>
        <w:pStyle w:val="Normal"/>
        <w:spacing w:lineRule="auto" w:line="276"/>
        <w:ind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9249" w:type="dxa"/>
        <w:jc w:val="left"/>
        <w:tblInd w:w="-63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49"/>
      </w:tblGrid>
      <w:tr>
        <w:trPr>
          <w:trHeight w:val="380" w:hRule="atLeast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Normal"/>
              <w:widowControl w:val="false"/>
              <w:ind w:hanging="0" w:right="566"/>
              <w:jc w:val="both"/>
              <w:rPr>
                <w:rFonts w:ascii="Arial" w:hAnsi="Arial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  <w:t>RESUMEN:</w:t>
            </w:r>
          </w:p>
          <w:p>
            <w:pPr>
              <w:pStyle w:val="Normal"/>
              <w:widowControl w:val="false"/>
              <w:ind w:hanging="0" w:right="566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  <w:tr>
        <w:trPr>
          <w:trHeight w:val="1939" w:hRule="atLeast"/>
        </w:trPr>
        <w:tc>
          <w:tcPr>
            <w:tcW w:w="9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 Narrow"/>
                <w:color w:val="000000"/>
                <w:lang w:val="en-GB"/>
              </w:rPr>
            </w:pPr>
            <w:r>
              <w:rPr>
                <w:rFonts w:cs="Arial Narrow" w:ascii="Arial" w:hAnsi="Arial"/>
                <w:color w:val="000000"/>
                <w:lang w:val="en-GB"/>
              </w:rPr>
            </w:r>
          </w:p>
        </w:tc>
      </w:tr>
    </w:tbl>
    <w:p>
      <w:pPr>
        <w:pStyle w:val="Normal"/>
        <w:ind w:hanging="0" w:right="283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</w:r>
    </w:p>
    <w:p>
      <w:pPr>
        <w:pStyle w:val="Normal"/>
        <w:spacing w:lineRule="auto" w:line="276"/>
        <w:ind w:hanging="0"/>
        <w:rPr>
          <w:rFonts w:ascii="Arial" w:hAnsi="Arial"/>
        </w:rPr>
      </w:pPr>
      <w:r>
        <w:rPr>
          <w:rFonts w:cs="Times New Roman" w:ascii="Arial" w:hAnsi="Arial"/>
          <w:b/>
          <w:bCs/>
          <w:sz w:val="24"/>
          <w:szCs w:val="24"/>
          <w:lang w:val="en-GB"/>
        </w:rPr>
        <w:t xml:space="preserve">2. INTRODUCTION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(maximum five pages)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1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>You must describe here: the objective of the project, the antecedents and actual status of scientific knowledge, including the most relevant bibliography; national and international groups working on the same specific topic as the project, or on related topics.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 xml:space="preserve">3. OBJECTIVES OF THE PROJECT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(maximum </w:t>
      </w:r>
      <w:r>
        <w:rPr>
          <w:rFonts w:cs="Arial Narrow" w:ascii="Arial" w:hAnsi="Arial"/>
          <w:b/>
          <w:bCs/>
          <w:color w:val="000000"/>
          <w:lang w:val="en-GB"/>
        </w:rPr>
        <w:t>two</w:t>
      </w:r>
      <w:r>
        <w:rPr>
          <w:rFonts w:cs="Arial Narrow" w:ascii="Arial" w:hAnsi="Arial"/>
          <w:bCs/>
          <w:color w:val="000000"/>
          <w:lang w:val="en-GB"/>
        </w:rPr>
        <w:t xml:space="preserve"> pages)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pBdr>
          <w:bottom w:val="single" w:sz="6" w:space="1" w:color="000000"/>
        </w:pBdr>
        <w:spacing w:lineRule="auto" w:line="276" w:before="0" w:after="0"/>
        <w:ind w:hanging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2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3.1</w:t>
      </w:r>
      <w:r>
        <w:rPr>
          <w:rFonts w:cs="Arial Narrow" w:ascii="Arial" w:hAnsi="Arial"/>
          <w:bCs/>
          <w:color w:val="000000"/>
          <w:lang w:val="en-GB"/>
        </w:rPr>
        <w:t xml:space="preserve"> Briefly describe the reasons why you consider it relevant to posit this research, and when convenient, </w:t>
      </w:r>
      <w:r>
        <w:rPr>
          <w:rFonts w:cs="Arial Narrow" w:ascii="Arial" w:hAnsi="Arial"/>
          <w:b/>
          <w:bCs/>
          <w:color w:val="000000"/>
          <w:lang w:val="en-GB"/>
        </w:rPr>
        <w:t>the initial hypothesis</w:t>
      </w:r>
      <w:r>
        <w:rPr>
          <w:rFonts w:cs="Arial Narrow" w:ascii="Arial" w:hAnsi="Arial"/>
          <w:bCs/>
          <w:color w:val="000000"/>
          <w:lang w:val="en-GB"/>
        </w:rPr>
        <w:t xml:space="preserve"> on which the projects’ objectives repose (</w:t>
      </w:r>
      <w:r>
        <w:rPr>
          <w:rFonts w:cs="Arial Narrow" w:ascii="Arial" w:hAnsi="Arial"/>
          <w:b/>
          <w:bCs/>
          <w:color w:val="000000"/>
          <w:lang w:val="en-GB"/>
        </w:rPr>
        <w:t>maximum 20 lines</w:t>
      </w:r>
      <w:r>
        <w:rPr>
          <w:rFonts w:cs="Arial Narrow" w:ascii="Arial" w:hAnsi="Arial"/>
          <w:bCs/>
          <w:color w:val="000000"/>
          <w:lang w:val="en-GB"/>
        </w:rPr>
        <w:t>).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tbl>
      <w:tblPr>
        <w:tblStyle w:val="Grilledutableau"/>
        <w:tblW w:w="8664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64"/>
      </w:tblGrid>
      <w:tr>
        <w:trPr>
          <w:trHeight w:val="1749" w:hRule="atLeast"/>
        </w:trPr>
        <w:tc>
          <w:tcPr>
            <w:tcW w:w="8664" w:type="dxa"/>
            <w:tcBorders>
              <w:top w:val="single" w:sz="18" w:space="0" w:color="A5A5A5"/>
              <w:left w:val="single" w:sz="18" w:space="0" w:color="A5A5A5"/>
              <w:bottom w:val="single" w:sz="18" w:space="0" w:color="A5A5A5"/>
              <w:right w:val="single" w:sz="18" w:space="0" w:color="A5A5A5"/>
            </w:tcBorders>
          </w:tcPr>
          <w:p>
            <w:pPr>
              <w:pStyle w:val="Normal"/>
              <w:ind w:hanging="0" w:right="566"/>
              <w:jc w:val="both"/>
              <w:rPr>
                <w:rFonts w:ascii="Arial" w:hAnsi="Arial" w:cs="Arial Narrow"/>
                <w:bCs/>
                <w:color w:val="000000"/>
                <w:lang w:val="en-GB"/>
              </w:rPr>
            </w:pPr>
            <w:r>
              <w:rPr>
                <w:rFonts w:cs="Arial Narrow" w:ascii="Arial" w:hAnsi="Arial"/>
                <w:bCs/>
                <w:color w:val="000000"/>
                <w:lang w:val="en-GB"/>
              </w:rPr>
            </w:r>
          </w:p>
        </w:tc>
      </w:tr>
    </w:tbl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2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3.2</w:t>
      </w:r>
      <w:r>
        <w:rPr>
          <w:rFonts w:cs="Arial Narrow" w:ascii="Arial" w:hAnsi="Arial"/>
          <w:bCs/>
          <w:color w:val="000000"/>
          <w:lang w:val="en-GB"/>
        </w:rPr>
        <w:t xml:space="preserve"> Indicate the </w:t>
      </w:r>
      <w:r>
        <w:rPr>
          <w:rFonts w:cs="Arial Narrow" w:ascii="Arial" w:hAnsi="Arial"/>
          <w:b/>
          <w:bCs/>
          <w:color w:val="000000"/>
          <w:lang w:val="en-GB"/>
        </w:rPr>
        <w:t>antecedents and previous results</w:t>
      </w:r>
      <w:r>
        <w:rPr>
          <w:rFonts w:cs="Arial Narrow" w:ascii="Arial" w:hAnsi="Arial"/>
          <w:bCs/>
          <w:color w:val="000000"/>
          <w:lang w:val="en-GB"/>
        </w:rPr>
        <w:t xml:space="preserve">, of the applicant or others, that substantiate the validity of </w:t>
      </w:r>
      <w:r>
        <w:rPr>
          <w:rFonts w:cs="Arial Narrow" w:ascii="Arial" w:hAnsi="Arial"/>
          <w:b w:val="false"/>
          <w:bCs w:val="false"/>
          <w:color w:val="000000"/>
          <w:lang w:val="en-GB"/>
        </w:rPr>
        <w:t>the initial hypothesis</w:t>
      </w:r>
      <w:r>
        <w:rPr>
          <w:rFonts w:cs="Arial Narrow" w:ascii="Arial" w:hAnsi="Arial"/>
          <w:bCs/>
          <w:color w:val="000000"/>
          <w:lang w:val="en-GB"/>
        </w:rPr>
        <w:t>.</w:t>
      </w:r>
    </w:p>
    <w:p>
      <w:pPr>
        <w:pStyle w:val="Normal"/>
        <w:numPr>
          <w:ilvl w:val="0"/>
          <w:numId w:val="0"/>
        </w:numPr>
        <w:ind w:hanging="0" w:left="72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tbl>
      <w:tblPr>
        <w:tblStyle w:val="Grilledutableau"/>
        <w:tblW w:w="8664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64"/>
      </w:tblGrid>
      <w:tr>
        <w:trPr>
          <w:trHeight w:val="1369" w:hRule="atLeast"/>
        </w:trPr>
        <w:tc>
          <w:tcPr>
            <w:tcW w:w="8664" w:type="dxa"/>
            <w:tcBorders>
              <w:top w:val="single" w:sz="18" w:space="0" w:color="A5A5A5"/>
              <w:left w:val="single" w:sz="18" w:space="0" w:color="A5A5A5"/>
              <w:bottom w:val="single" w:sz="18" w:space="0" w:color="A5A5A5"/>
              <w:right w:val="single" w:sz="18" w:space="0" w:color="A5A5A5"/>
            </w:tcBorders>
          </w:tcPr>
          <w:p>
            <w:pPr>
              <w:pStyle w:val="Normal"/>
              <w:ind w:hanging="0" w:right="566"/>
              <w:jc w:val="both"/>
              <w:rPr>
                <w:rFonts w:ascii="Arial" w:hAnsi="Arial" w:cs="Arial Narrow"/>
                <w:bCs/>
                <w:color w:val="000000"/>
                <w:lang w:val="en-GB"/>
              </w:rPr>
            </w:pPr>
            <w:r>
              <w:rPr>
                <w:rFonts w:cs="Arial Narrow" w:ascii="Arial" w:hAnsi="Arial"/>
                <w:bCs/>
                <w:color w:val="000000"/>
                <w:lang w:val="en-GB"/>
              </w:rPr>
            </w:r>
          </w:p>
        </w:tc>
      </w:tr>
    </w:tbl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2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3.3</w:t>
      </w:r>
      <w:r>
        <w:rPr>
          <w:rFonts w:cs="Arial Narrow" w:ascii="Arial" w:hAnsi="Arial"/>
          <w:bCs/>
          <w:color w:val="000000"/>
          <w:lang w:val="en-GB"/>
        </w:rPr>
        <w:t xml:space="preserve"> Briefly enumerate and describe with precision, clarity and realism (according to the forecasted duration of the project), the </w:t>
      </w:r>
      <w:r>
        <w:rPr>
          <w:rFonts w:cs="Arial Narrow" w:ascii="Arial" w:hAnsi="Arial"/>
          <w:b/>
          <w:bCs/>
          <w:color w:val="000000"/>
          <w:lang w:val="en-GB"/>
        </w:rPr>
        <w:t xml:space="preserve">concrete proposed </w:t>
      </w:r>
    </w:p>
    <w:p>
      <w:pPr>
        <w:pStyle w:val="Normal"/>
        <w:numPr>
          <w:ilvl w:val="0"/>
          <w:numId w:val="0"/>
        </w:numPr>
        <w:ind w:hanging="0" w:left="72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objectives</w:t>
      </w:r>
    </w:p>
    <w:p>
      <w:pPr>
        <w:pStyle w:val="Normal"/>
        <w:numPr>
          <w:ilvl w:val="0"/>
          <w:numId w:val="0"/>
        </w:numPr>
        <w:ind w:hanging="0" w:left="720" w:right="566"/>
        <w:jc w:val="both"/>
        <w:rPr>
          <w:b/>
        </w:rPr>
      </w:pPr>
      <w:r>
        <w:rPr>
          <w:rFonts w:cs="Arial Narrow" w:ascii="Arial" w:hAnsi="Arial"/>
          <w:bCs/>
          <w:color w:val="000000"/>
          <w:lang w:val="en-GB"/>
        </w:rPr>
      </w:r>
    </w:p>
    <w:tbl>
      <w:tblPr>
        <w:tblStyle w:val="Grilledutableau"/>
        <w:tblW w:w="8664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64"/>
      </w:tblGrid>
      <w:tr>
        <w:trPr>
          <w:trHeight w:val="1369" w:hRule="atLeast"/>
        </w:trPr>
        <w:tc>
          <w:tcPr>
            <w:tcW w:w="8664" w:type="dxa"/>
            <w:tcBorders>
              <w:top w:val="single" w:sz="18" w:space="0" w:color="A5A5A5"/>
              <w:left w:val="single" w:sz="18" w:space="0" w:color="A5A5A5"/>
              <w:bottom w:val="single" w:sz="18" w:space="0" w:color="A5A5A5"/>
              <w:right w:val="single" w:sz="18" w:space="0" w:color="A5A5A5"/>
            </w:tcBorders>
          </w:tcPr>
          <w:p>
            <w:pPr>
              <w:pStyle w:val="Normal"/>
              <w:ind w:hanging="0" w:right="566"/>
              <w:jc w:val="both"/>
              <w:rPr>
                <w:rFonts w:ascii="Arial" w:hAnsi="Arial" w:cs="Arial Narrow"/>
                <w:bCs/>
                <w:color w:val="000000"/>
                <w:lang w:val="en-GB"/>
              </w:rPr>
            </w:pPr>
            <w:r>
              <w:rPr>
                <w:rFonts w:cs="Arial Narrow" w:ascii="Arial" w:hAnsi="Arial"/>
                <w:bCs/>
                <w:color w:val="000000"/>
                <w:lang w:val="en-GB"/>
              </w:rPr>
            </w:r>
          </w:p>
        </w:tc>
      </w:tr>
    </w:tbl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4. </w:t>
      </w:r>
      <w:r>
        <w:rPr>
          <w:rFonts w:cs="Arial Narrow" w:ascii="Arial" w:hAnsi="Arial"/>
          <w:b/>
          <w:bCs/>
          <w:color w:val="000000"/>
          <w:lang w:val="en-GB"/>
        </w:rPr>
        <w:t>METHODOLOGY AND WORK SCHEDULE</w:t>
      </w:r>
      <w:r>
        <w:rPr>
          <w:rFonts w:cs="Arial Narrow" w:ascii="Arial" w:hAnsi="Arial"/>
          <w:bCs/>
          <w:color w:val="000000"/>
          <w:lang w:val="en-GB"/>
        </w:rPr>
        <w:t xml:space="preserve"> </w:t>
      </w:r>
    </w:p>
    <w:p>
      <w:pPr>
        <w:pStyle w:val="Normal"/>
        <w:pBdr>
          <w:bottom w:val="single" w:sz="6" w:space="1" w:color="000000"/>
        </w:pBdr>
        <w:spacing w:lineRule="auto" w:line="276" w:before="0" w:after="0"/>
        <w:ind w:hanging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</w:r>
    </w:p>
    <w:p>
      <w:pPr>
        <w:pStyle w:val="Normal"/>
        <w:spacing w:lineRule="auto" w:line="276"/>
        <w:ind w:hanging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You must </w:t>
      </w:r>
      <w:r>
        <w:rPr>
          <w:rFonts w:cs="Arial Narrow" w:ascii="Arial" w:hAnsi="Arial"/>
          <w:b/>
          <w:bCs/>
          <w:color w:val="000000"/>
          <w:lang w:val="en-GB"/>
        </w:rPr>
        <w:t>detail and justify with precision the methodology and proposed work schedule,</w:t>
      </w:r>
      <w:r>
        <w:rPr>
          <w:rFonts w:cs="Arial Narrow" w:ascii="Arial" w:hAnsi="Arial"/>
          <w:bCs/>
          <w:color w:val="000000"/>
          <w:lang w:val="en-GB"/>
        </w:rPr>
        <w:t xml:space="preserve"> and expose the temporary planning of activities, including a time line.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1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>The work schedule should be divided into activities and tasks, detailing, for each one, the desired objective.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  <w:r>
        <w:br w:type="page"/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numPr>
          <w:ilvl w:val="0"/>
          <w:numId w:val="3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/>
          <w:bCs/>
          <w:color w:val="000000"/>
          <w:lang w:val="en-GB"/>
        </w:rPr>
        <w:t>SCHEDULE</w:t>
      </w:r>
      <w:r>
        <w:rPr>
          <w:rFonts w:cs="Arial Narrow" w:ascii="Arial" w:hAnsi="Arial"/>
          <w:bCs/>
          <w:color w:val="000000"/>
          <w:lang w:val="en-GB"/>
        </w:rPr>
        <w:t xml:space="preserve">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5. </w:t>
      </w:r>
      <w:r>
        <w:rPr>
          <w:rFonts w:cs="Arial Narrow" w:ascii="Arial" w:hAnsi="Arial"/>
          <w:b/>
          <w:bCs/>
          <w:color w:val="000000"/>
          <w:lang w:val="en-GB"/>
        </w:rPr>
        <w:t>BENEFITS OF THE PROJECTS AND DIFFUSION OF THE RESULTS</w:t>
      </w:r>
      <w:r>
        <w:rPr>
          <w:rFonts w:cs="Arial Narrow" w:ascii="Arial" w:hAnsi="Arial"/>
          <w:bCs/>
          <w:color w:val="000000"/>
          <w:lang w:val="en-GB"/>
        </w:rPr>
        <w:t xml:space="preserve">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(maximum </w:t>
      </w:r>
      <w:r>
        <w:rPr>
          <w:rFonts w:cs="Arial Narrow" w:ascii="Arial" w:hAnsi="Arial"/>
          <w:b/>
          <w:bCs/>
          <w:color w:val="000000"/>
          <w:lang w:val="en-GB"/>
        </w:rPr>
        <w:t>one</w:t>
      </w:r>
      <w:r>
        <w:rPr>
          <w:rFonts w:cs="Arial Narrow" w:ascii="Arial" w:hAnsi="Arial"/>
          <w:bCs/>
          <w:color w:val="000000"/>
          <w:lang w:val="en-GB"/>
        </w:rPr>
        <w:t xml:space="preserve"> page)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The following elements, among others, must be highlighted: </w:t>
      </w:r>
    </w:p>
    <w:p>
      <w:pPr>
        <w:pStyle w:val="Normal"/>
        <w:numPr>
          <w:ilvl w:val="0"/>
          <w:numId w:val="4"/>
        </w:numPr>
        <w:bidi w:val="0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Scientific contributions of the project’s expected benefits for the advancement of knowledge. </w:t>
      </w:r>
    </w:p>
    <w:p>
      <w:pPr>
        <w:pStyle w:val="Normal"/>
        <w:numPr>
          <w:ilvl w:val="0"/>
          <w:numId w:val="4"/>
        </w:numPr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Plan of diffusion of the project’s results. </w:t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</w:r>
    </w:p>
    <w:p>
      <w:pPr>
        <w:pStyle w:val="Normal"/>
        <w:ind w:hanging="0" w:right="566"/>
        <w:jc w:val="both"/>
        <w:rPr>
          <w:rFonts w:ascii="Arial" w:hAnsi="Arial" w:cs="Arial Narrow"/>
          <w:bCs/>
          <w:color w:val="000000"/>
          <w:lang w:val="en-GB"/>
        </w:rPr>
      </w:pPr>
      <w:r>
        <w:rPr>
          <w:rFonts w:cs="Arial Narrow" w:ascii="Arial" w:hAnsi="Arial"/>
          <w:bCs/>
          <w:color w:val="000000"/>
          <w:lang w:val="en-GB"/>
        </w:rPr>
        <w:t xml:space="preserve">6. </w:t>
      </w:r>
      <w:r>
        <w:rPr>
          <w:rFonts w:cs="Arial Narrow" w:ascii="Arial" w:hAnsi="Arial"/>
          <w:b/>
          <w:bCs/>
          <w:color w:val="000000"/>
          <w:lang w:val="en-GB"/>
        </w:rPr>
        <w:t>PROJECT’S POTENTIAL PROJECTION IN EUROPEAN CALLS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280035</wp:posOffset>
          </wp:positionH>
          <wp:positionV relativeFrom="paragraph">
            <wp:posOffset>-501015</wp:posOffset>
          </wp:positionV>
          <wp:extent cx="1289685" cy="669290"/>
          <wp:effectExtent l="0" t="0" r="0" b="0"/>
          <wp:wrapSquare wrapText="largest"/>
          <wp:docPr id="1" name="Imagen 15" descr="C:\Users\JG.5024765\Downloads\Imagen_Grafica UAM 2019_08\Imagen_Grafica UAM 2019_08\Logos UAM 2019_08\Logos UAM nuevos fotograficos RGB\UAM fondo blanco\marcaUAM_centr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C:\Users\JG.5024765\Downloads\Imagen_Grafica UAM 2019_08\Imagen_Grafica UAM 2019_08\Logos UAM 2019_08\Logos UAM nuevos fotograficos RGB\UAM fondo blanco\marcaUAM_centro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-522605</wp:posOffset>
          </wp:positionV>
          <wp:extent cx="908050" cy="596265"/>
          <wp:effectExtent l="0" t="0" r="0" b="0"/>
          <wp:wrapSquare wrapText="largest"/>
          <wp:docPr id="2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4711065</wp:posOffset>
          </wp:positionH>
          <wp:positionV relativeFrom="paragraph">
            <wp:posOffset>-447675</wp:posOffset>
          </wp:positionV>
          <wp:extent cx="1435735" cy="58483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280035</wp:posOffset>
          </wp:positionH>
          <wp:positionV relativeFrom="paragraph">
            <wp:posOffset>-501015</wp:posOffset>
          </wp:positionV>
          <wp:extent cx="1289685" cy="669290"/>
          <wp:effectExtent l="0" t="0" r="0" b="0"/>
          <wp:wrapSquare wrapText="largest"/>
          <wp:docPr id="4" name="Imagen 15" descr="C:\Users\JG.5024765\Downloads\Imagen_Grafica UAM 2019_08\Imagen_Grafica UAM 2019_08\Logos UAM 2019_08\Logos UAM nuevos fotograficos RGB\UAM fondo blanco\marcaUAM_centr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5" descr="C:\Users\JG.5024765\Downloads\Imagen_Grafica UAM 2019_08\Imagen_Grafica UAM 2019_08\Logos UAM 2019_08\Logos UAM nuevos fotograficos RGB\UAM fondo blanco\marcaUAM_centro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-522605</wp:posOffset>
          </wp:positionV>
          <wp:extent cx="908050" cy="596265"/>
          <wp:effectExtent l="0" t="0" r="0" b="0"/>
          <wp:wrapSquare wrapText="largest"/>
          <wp:docPr id="5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4711065</wp:posOffset>
          </wp:positionH>
          <wp:positionV relativeFrom="paragraph">
            <wp:posOffset>-447675</wp:posOffset>
          </wp:positionV>
          <wp:extent cx="1435735" cy="584835"/>
          <wp:effectExtent l="0" t="0" r="0" b="0"/>
          <wp:wrapSquare wrapText="largest"/>
          <wp:docPr id="6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</w:pPr>
    <w:rPr/>
  </w:style>
  <w:style w:type="paragraph" w:styleId="gmail-msolistparagraph">
    <w:name w:val="gmail-msolistparagraph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es-ES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LibreOffice/24.2.6.2$Windows_X86_64 LibreOffice_project/ef66aa7e36a1bb8e65bfbc63aba53045a14d0871</Application>
  <AppVersion>15.0000</AppVersion>
  <Pages>4</Pages>
  <Words>285</Words>
  <Characters>1568</Characters>
  <CharactersWithSpaces>1830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2021-10-27T15:21:45Z</dcterms:created>
  <dc:creator/>
  <dc:description/>
  <dc:language>es-ES</dc:language>
  <cp:lastModifiedBy/>
  <dcterms:modified xsi:type="dcterms:W3CDTF">2024-10-22T17:11:37Z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